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892" w:rsidRPr="00622892" w:rsidRDefault="00622892" w:rsidP="0062289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OLE_LINK68"/>
      <w:bookmarkStart w:id="4" w:name="OLE_LINK69"/>
      <w:bookmarkStart w:id="5" w:name="_Toc193024528"/>
      <w:bookmarkEnd w:id="0"/>
      <w:bookmarkEnd w:id="1"/>
      <w:r w:rsidRPr="00622892">
        <w:rPr>
          <w:rFonts w:ascii="Arial" w:hAnsi="Arial" w:cs="Arial"/>
          <w:sz w:val="24"/>
          <w:szCs w:val="24"/>
        </w:rPr>
        <w:t>3GPP TSG-RAN</w:t>
      </w:r>
      <w:bookmarkStart w:id="6" w:name="OLE_LINK40"/>
      <w:r w:rsidRPr="00622892">
        <w:rPr>
          <w:rFonts w:ascii="Arial" w:hAnsi="Arial" w:cs="Arial"/>
          <w:sz w:val="24"/>
          <w:szCs w:val="24"/>
        </w:rPr>
        <w:t xml:space="preserve"> WG4</w:t>
      </w:r>
      <w:bookmarkEnd w:id="6"/>
      <w:r w:rsidRPr="00622892">
        <w:rPr>
          <w:rFonts w:ascii="Arial" w:hAnsi="Arial" w:cs="Arial"/>
          <w:sz w:val="24"/>
          <w:szCs w:val="24"/>
        </w:rPr>
        <w:t xml:space="preserve"> Meeting </w:t>
      </w:r>
      <w:bookmarkStart w:id="7" w:name="OLE_LINK23"/>
      <w:r w:rsidRPr="00622892">
        <w:rPr>
          <w:rFonts w:ascii="Arial" w:hAnsi="Arial" w:cs="Arial"/>
          <w:sz w:val="24"/>
          <w:szCs w:val="24"/>
        </w:rPr>
        <w:t>#</w:t>
      </w:r>
      <w:r w:rsidRPr="00622892">
        <w:t xml:space="preserve"> </w:t>
      </w:r>
      <w:r w:rsidRPr="00622892">
        <w:rPr>
          <w:rFonts w:ascii="Arial" w:hAnsi="Arial" w:cs="Arial"/>
          <w:sz w:val="24"/>
          <w:szCs w:val="24"/>
        </w:rPr>
        <w:t>9</w:t>
      </w:r>
      <w:r w:rsidR="00EC0A39">
        <w:rPr>
          <w:rFonts w:ascii="Arial" w:hAnsi="Arial" w:cs="Arial"/>
          <w:sz w:val="24"/>
          <w:szCs w:val="24"/>
        </w:rPr>
        <w:t>9</w:t>
      </w:r>
      <w:r w:rsidRPr="00622892">
        <w:rPr>
          <w:rFonts w:ascii="Arial" w:hAnsi="Arial" w:cs="Arial"/>
          <w:sz w:val="24"/>
          <w:szCs w:val="24"/>
        </w:rPr>
        <w:t xml:space="preserve">-e </w:t>
      </w:r>
      <w:bookmarkEnd w:id="7"/>
      <w:r w:rsidRPr="00622892">
        <w:rPr>
          <w:rFonts w:ascii="Arial" w:hAnsi="Arial" w:cs="Arial"/>
          <w:sz w:val="24"/>
          <w:szCs w:val="24"/>
        </w:rPr>
        <w:tab/>
        <w:t>R4-21</w:t>
      </w:r>
      <w:r w:rsidR="00DF1C70">
        <w:rPr>
          <w:rFonts w:ascii="Arial" w:hAnsi="Arial" w:cs="Arial"/>
          <w:sz w:val="24"/>
          <w:szCs w:val="24"/>
        </w:rPr>
        <w:t>10520</w:t>
      </w:r>
    </w:p>
    <w:p w:rsidR="00067A3E" w:rsidRPr="00622892" w:rsidRDefault="00622892" w:rsidP="00622892">
      <w:pPr>
        <w:pStyle w:val="a7"/>
        <w:tabs>
          <w:tab w:val="right" w:pos="9781"/>
          <w:tab w:val="right" w:pos="13323"/>
        </w:tabs>
        <w:outlineLvl w:val="0"/>
        <w:rPr>
          <w:rFonts w:ascii="Arial" w:hAnsi="Arial"/>
          <w:sz w:val="24"/>
          <w:szCs w:val="24"/>
          <w:lang w:eastAsia="zh-CN"/>
        </w:rPr>
      </w:pPr>
      <w:r w:rsidRPr="00622892">
        <w:rPr>
          <w:rFonts w:ascii="Arial" w:hAnsi="Arial"/>
          <w:sz w:val="24"/>
          <w:szCs w:val="24"/>
          <w:lang w:eastAsia="zh-CN"/>
        </w:rPr>
        <w:t>Electronic Meeting, Apr. 12-20, 2021</w:t>
      </w:r>
      <w:bookmarkEnd w:id="2"/>
      <w:bookmarkEnd w:id="3"/>
      <w:bookmarkEnd w:id="4"/>
    </w:p>
    <w:p w:rsidR="00622892" w:rsidRPr="00280E7D" w:rsidRDefault="00622892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  <w:bookmarkStart w:id="8" w:name="_GoBack"/>
      <w:bookmarkEnd w:id="8"/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C40E6B">
        <w:rPr>
          <w:rFonts w:ascii="Arial" w:hAnsi="Arial" w:cs="Arial"/>
          <w:sz w:val="24"/>
          <w:lang w:val="en-US"/>
        </w:rPr>
        <w:t>Simulation results</w:t>
      </w:r>
      <w:r w:rsidR="00E7471F">
        <w:rPr>
          <w:rFonts w:ascii="Arial" w:hAnsi="Arial" w:cs="Arial"/>
          <w:sz w:val="24"/>
          <w:lang w:val="en-US"/>
        </w:rPr>
        <w:t xml:space="preserve"> on </w:t>
      </w:r>
      <w:r w:rsidR="00732C18">
        <w:rPr>
          <w:rFonts w:ascii="Arial" w:hAnsi="Arial" w:cs="Arial"/>
          <w:sz w:val="24"/>
          <w:lang w:val="en-US"/>
        </w:rPr>
        <w:t>NR V2X power imbalance test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EC0A39">
        <w:rPr>
          <w:rFonts w:ascii="Arial" w:hAnsi="Arial" w:cs="Arial"/>
          <w:sz w:val="24"/>
          <w:lang w:val="pt-BR"/>
        </w:rPr>
        <w:t>6.2.4.3.1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A00F43" w:rsidP="00CD51C3">
      <w:pPr>
        <w:rPr>
          <w:rFonts w:eastAsiaTheme="minorEastAsia" w:cs="Times New Roman"/>
          <w:lang w:val="en-US" w:eastAsia="zh-CN"/>
        </w:rPr>
      </w:pPr>
      <w:bookmarkStart w:id="9" w:name="OLE_LINK1"/>
      <w:bookmarkStart w:id="10" w:name="OLE_LINK2"/>
      <w:r>
        <w:rPr>
          <w:rFonts w:eastAsiaTheme="minorEastAsia" w:cs="Times New Roman"/>
          <w:lang w:val="en-US" w:eastAsia="zh-CN"/>
        </w:rPr>
        <w:t>In this paper, we provide our</w:t>
      </w:r>
      <w:r w:rsidR="00882C6A">
        <w:rPr>
          <w:rFonts w:eastAsiaTheme="minorEastAsia" w:cs="Times New Roman"/>
          <w:lang w:val="en-US" w:eastAsia="zh-CN"/>
        </w:rPr>
        <w:t xml:space="preserve"> simulation results</w:t>
      </w:r>
      <w:r w:rsidR="00622892">
        <w:rPr>
          <w:rFonts w:eastAsiaTheme="minorEastAsia" w:cs="Times New Roman"/>
          <w:lang w:val="en-US" w:eastAsia="zh-CN"/>
        </w:rPr>
        <w:t xml:space="preserve"> based on simulation assumptions </w:t>
      </w:r>
      <w:r w:rsidR="00443FBE">
        <w:rPr>
          <w:rFonts w:eastAsiaTheme="minorEastAsia" w:cs="Times New Roman"/>
          <w:lang w:val="en-US" w:eastAsia="zh-CN"/>
        </w:rPr>
        <w:t xml:space="preserve">derived </w:t>
      </w:r>
      <w:r w:rsidR="00622892">
        <w:rPr>
          <w:rFonts w:eastAsiaTheme="minorEastAsia" w:cs="Times New Roman"/>
          <w:lang w:val="en-US" w:eastAsia="zh-CN"/>
        </w:rPr>
        <w:t>from [1]</w:t>
      </w:r>
      <w:r w:rsidR="00246F54">
        <w:rPr>
          <w:rFonts w:eastAsiaTheme="minorEastAsia" w:cs="Times New Roman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46F54" w:rsidTr="00246F54">
        <w:tc>
          <w:tcPr>
            <w:tcW w:w="10457" w:type="dxa"/>
          </w:tcPr>
          <w:p w:rsidR="00246F54" w:rsidRPr="00246F54" w:rsidRDefault="00246F54" w:rsidP="00246F54">
            <w:pPr>
              <w:pStyle w:val="afa"/>
              <w:numPr>
                <w:ilvl w:val="0"/>
                <w:numId w:val="31"/>
              </w:numPr>
              <w:spacing w:afterLines="50" w:after="120"/>
              <w:rPr>
                <w:rFonts w:eastAsia="Arial Unicode MS"/>
                <w:i/>
              </w:rPr>
            </w:pPr>
            <w:r w:rsidRPr="00246F54">
              <w:rPr>
                <w:rFonts w:eastAsia="Arial Unicode MS" w:hint="eastAsia"/>
                <w:i/>
              </w:rPr>
              <w:t>M</w:t>
            </w:r>
            <w:r w:rsidRPr="00246F54">
              <w:rPr>
                <w:rFonts w:eastAsia="Arial Unicode MS"/>
                <w:i/>
              </w:rPr>
              <w:t xml:space="preserve">ethodology for power imbalance test: </w:t>
            </w:r>
          </w:p>
          <w:p w:rsidR="00246F54" w:rsidRPr="00246F54" w:rsidRDefault="00246F54" w:rsidP="00246F54">
            <w:pPr>
              <w:pStyle w:val="afa"/>
              <w:jc w:val="center"/>
              <w:rPr>
                <w:rFonts w:eastAsia="Arial Unicode MS"/>
                <w:i/>
              </w:rPr>
            </w:pPr>
            <w:r w:rsidRPr="00246F54">
              <w:rPr>
                <w:rFonts w:eastAsiaTheme="minorEastAsia"/>
                <w:i/>
                <w:color w:val="000000" w:themeColor="text1"/>
              </w:rPr>
              <w:object w:dxaOrig="6076" w:dyaOrig="33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2.15pt;height:165.65pt" o:ole="">
                  <v:imagedata r:id="rId8" o:title=""/>
                </v:shape>
                <o:OLEObject Type="Embed" ProgID="Visio.Drawing.11" ShapeID="_x0000_i1025" DrawAspect="Content" ObjectID="_1682278479" r:id="rId9"/>
              </w:object>
            </w:r>
          </w:p>
          <w:p w:rsidR="00246F54" w:rsidRPr="00246F54" w:rsidRDefault="00246F54" w:rsidP="00246F54">
            <w:pPr>
              <w:spacing w:afterLines="50" w:after="120"/>
              <w:rPr>
                <w:rFonts w:eastAsia="Arial Unicode MS"/>
                <w:i/>
              </w:rPr>
            </w:pPr>
          </w:p>
          <w:p w:rsidR="00246F54" w:rsidRPr="00246F54" w:rsidRDefault="00246F54" w:rsidP="00246F54">
            <w:pPr>
              <w:numPr>
                <w:ilvl w:val="1"/>
                <w:numId w:val="30"/>
              </w:numPr>
              <w:rPr>
                <w:rFonts w:eastAsia="Arial Unicode MS"/>
                <w:i/>
                <w:lang w:val="en-US" w:eastAsia="zh-CN"/>
              </w:rPr>
            </w:pPr>
            <w:r w:rsidRPr="00246F54">
              <w:rPr>
                <w:rFonts w:eastAsia="Arial Unicode MS"/>
                <w:i/>
                <w:lang w:val="en-US" w:eastAsia="zh-CN"/>
              </w:rPr>
              <w:t xml:space="preserve">The target requirement ICS = -27 dBc </w:t>
            </w:r>
          </w:p>
          <w:p w:rsidR="00246F54" w:rsidRPr="00246F54" w:rsidRDefault="00246F54" w:rsidP="00246F54">
            <w:pPr>
              <w:numPr>
                <w:ilvl w:val="1"/>
                <w:numId w:val="30"/>
              </w:numPr>
              <w:rPr>
                <w:rFonts w:eastAsia="Arial Unicode MS"/>
                <w:i/>
                <w:lang w:val="en-US" w:eastAsia="zh-CN"/>
              </w:rPr>
            </w:pPr>
            <w:r w:rsidRPr="00246F54">
              <w:rPr>
                <w:rFonts w:eastAsia="Arial Unicode MS"/>
                <w:i/>
                <w:lang w:val="en-US" w:eastAsia="zh-CN"/>
              </w:rPr>
              <w:t>Select SINR2 from</w:t>
            </w:r>
            <w:bookmarkStart w:id="11" w:name="OLE_LINK82"/>
            <w:r w:rsidRPr="00246F54">
              <w:rPr>
                <w:rFonts w:eastAsia="Arial Unicode MS"/>
                <w:i/>
                <w:lang w:val="en-US" w:eastAsia="zh-CN"/>
              </w:rPr>
              <w:t xml:space="preserve"> simulation results for SNR@10% BLER point based on simulation assumptions in Table 2.1-2. </w:t>
            </w:r>
          </w:p>
          <w:bookmarkEnd w:id="11"/>
          <w:p w:rsidR="00246F54" w:rsidRPr="00246F54" w:rsidRDefault="00246F54" w:rsidP="00246F54">
            <w:pPr>
              <w:numPr>
                <w:ilvl w:val="1"/>
                <w:numId w:val="30"/>
              </w:numPr>
              <w:rPr>
                <w:rFonts w:eastAsia="Arial Unicode MS"/>
                <w:i/>
                <w:lang w:val="en-US" w:eastAsia="zh-CN"/>
              </w:rPr>
            </w:pPr>
            <w:r w:rsidRPr="00246F54">
              <w:rPr>
                <w:rFonts w:eastAsia="Arial Unicode MS"/>
                <w:i/>
                <w:lang w:val="en-US" w:eastAsia="zh-CN"/>
              </w:rPr>
              <w:t xml:space="preserve">Select SNR2 such that SNR2 = SINR2+5dB </w:t>
            </w:r>
          </w:p>
          <w:p w:rsidR="00246F54" w:rsidRPr="00246F54" w:rsidRDefault="00246F54" w:rsidP="00CD51C3">
            <w:pPr>
              <w:numPr>
                <w:ilvl w:val="1"/>
                <w:numId w:val="30"/>
              </w:numPr>
              <w:rPr>
                <w:rFonts w:eastAsia="Arial Unicode MS"/>
                <w:i/>
                <w:lang w:val="en-US" w:eastAsia="zh-CN"/>
              </w:rPr>
            </w:pPr>
            <w:r w:rsidRPr="00246F54">
              <w:rPr>
                <w:rFonts w:eastAsia="Arial Unicode MS"/>
                <w:i/>
                <w:lang w:val="en-US" w:eastAsia="zh-CN"/>
              </w:rPr>
              <w:t>Compute SNR1 = 30.35dB from the relation: SINR2 = SNR2 – 10*log</w:t>
            </w:r>
            <w:r w:rsidRPr="00246F54">
              <w:rPr>
                <w:rFonts w:eastAsia="Arial Unicode MS"/>
                <w:i/>
                <w:vertAlign w:val="subscript"/>
                <w:lang w:val="en-US" w:eastAsia="zh-CN"/>
              </w:rPr>
              <w:t>10</w:t>
            </w:r>
            <w:r w:rsidRPr="00246F54">
              <w:rPr>
                <w:rFonts w:eastAsia="Arial Unicode MS"/>
                <w:i/>
                <w:lang w:val="en-US" w:eastAsia="zh-CN"/>
              </w:rPr>
              <w:t>(10^((SNR1 + ICS)/10)+1).</w:t>
            </w:r>
          </w:p>
        </w:tc>
      </w:tr>
    </w:tbl>
    <w:p w:rsidR="00246F54" w:rsidRDefault="00246F54" w:rsidP="00CD51C3">
      <w:pPr>
        <w:rPr>
          <w:rFonts w:eastAsiaTheme="minorEastAsia" w:cs="Times New Roman"/>
          <w:lang w:val="en-US" w:eastAsia="zh-CN"/>
        </w:rPr>
      </w:pPr>
    </w:p>
    <w:p w:rsidR="00F2003D" w:rsidRPr="00F2003D" w:rsidRDefault="00F2003D" w:rsidP="00F2003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bookmarkEnd w:id="5"/>
    <w:bookmarkEnd w:id="9"/>
    <w:bookmarkEnd w:id="10"/>
    <w:p w:rsidR="00BC03D6" w:rsidRDefault="00246F54" w:rsidP="00246F54">
      <w:pPr>
        <w:rPr>
          <w:rFonts w:eastAsia="Arial Unicode MS"/>
          <w:lang w:eastAsia="zh-CN"/>
        </w:rPr>
      </w:pPr>
      <w:r w:rsidRPr="00246F54">
        <w:rPr>
          <w:rFonts w:eastAsia="Arial Unicode MS"/>
          <w:lang w:eastAsia="zh-CN"/>
        </w:rPr>
        <w:t>According to the methodology</w:t>
      </w:r>
      <w:r>
        <w:rPr>
          <w:rFonts w:eastAsia="Arial Unicode MS"/>
          <w:lang w:eastAsia="zh-CN"/>
        </w:rPr>
        <w:t xml:space="preserve"> agreed at the last meeting</w:t>
      </w:r>
      <w:r w:rsidRPr="00246F54">
        <w:rPr>
          <w:rFonts w:eastAsia="Arial Unicode MS"/>
          <w:lang w:eastAsia="zh-CN"/>
        </w:rPr>
        <w:t>, we provide o</w:t>
      </w:r>
      <w:r>
        <w:rPr>
          <w:rFonts w:eastAsia="Arial Unicode MS"/>
          <w:lang w:eastAsia="zh-CN"/>
        </w:rPr>
        <w:t>ur simulation results for SINR2 in Figure 2-1 and Table 2-1. The corresponding simulation assumptions and FRC are shown in the appendix.</w:t>
      </w:r>
    </w:p>
    <w:p w:rsidR="0034111F" w:rsidRDefault="0034111F" w:rsidP="0034111F">
      <w:pPr>
        <w:jc w:val="center"/>
        <w:rPr>
          <w:rFonts w:eastAsia="Arial Unicode MS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AD467C6" wp14:editId="6E705DAF">
            <wp:extent cx="2396375" cy="1941727"/>
            <wp:effectExtent l="0" t="0" r="444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07641" cy="1950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3FBE" w:rsidRPr="00443FBE" w:rsidRDefault="00443FBE" w:rsidP="0034111F">
      <w:pPr>
        <w:jc w:val="center"/>
        <w:rPr>
          <w:rFonts w:eastAsia="Arial Unicode MS"/>
          <w:b/>
          <w:sz w:val="18"/>
          <w:lang w:eastAsia="zh-CN"/>
        </w:rPr>
      </w:pPr>
      <w:r w:rsidRPr="00443FBE">
        <w:rPr>
          <w:rFonts w:eastAsia="Arial Unicode MS" w:hint="eastAsia"/>
          <w:b/>
          <w:sz w:val="18"/>
          <w:lang w:eastAsia="zh-CN"/>
        </w:rPr>
        <w:lastRenderedPageBreak/>
        <w:t>F</w:t>
      </w:r>
      <w:r w:rsidRPr="00443FBE">
        <w:rPr>
          <w:rFonts w:eastAsia="Arial Unicode MS"/>
          <w:b/>
          <w:sz w:val="18"/>
          <w:lang w:eastAsia="zh-CN"/>
        </w:rPr>
        <w:t>igure 2-1 Simulation results for power imbalance test.</w:t>
      </w:r>
    </w:p>
    <w:p w:rsidR="000E22E0" w:rsidRPr="00443FBE" w:rsidRDefault="000E22E0" w:rsidP="00443FBE">
      <w:pPr>
        <w:jc w:val="center"/>
        <w:rPr>
          <w:rFonts w:eastAsia="Arial Unicode MS"/>
          <w:b/>
          <w:i/>
          <w:sz w:val="18"/>
          <w:lang w:val="en-US" w:eastAsia="zh-CN"/>
        </w:rPr>
      </w:pPr>
      <w:bookmarkStart w:id="12" w:name="OLE_LINK85"/>
      <w:r w:rsidRPr="00443FBE">
        <w:rPr>
          <w:rFonts w:eastAsia="Arial Unicode MS"/>
          <w:b/>
          <w:sz w:val="18"/>
          <w:lang w:eastAsia="zh-CN"/>
        </w:rPr>
        <w:t>Table 2-1: Simulation results for NR V2X power imbalance test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248"/>
        <w:gridCol w:w="3118"/>
        <w:gridCol w:w="3091"/>
      </w:tblGrid>
      <w:tr w:rsidR="00BC03D6" w:rsidTr="00864EEF">
        <w:tc>
          <w:tcPr>
            <w:tcW w:w="4248" w:type="dxa"/>
          </w:tcPr>
          <w:p w:rsidR="00BC03D6" w:rsidRPr="000E22E0" w:rsidRDefault="00443FBE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bookmarkStart w:id="13" w:name="OLE_LINK84"/>
            <w:bookmarkEnd w:id="12"/>
            <w:r>
              <w:rPr>
                <w:rFonts w:eastAsia="Arial Unicode MS" w:hint="eastAsia"/>
                <w:lang w:eastAsia="zh-CN"/>
              </w:rPr>
              <w:t>T</w:t>
            </w:r>
            <w:r>
              <w:rPr>
                <w:rFonts w:eastAsia="Arial Unicode MS"/>
                <w:lang w:eastAsia="zh-CN"/>
              </w:rPr>
              <w:t>est metric</w:t>
            </w:r>
          </w:p>
        </w:tc>
        <w:tc>
          <w:tcPr>
            <w:tcW w:w="3118" w:type="dxa"/>
          </w:tcPr>
          <w:p w:rsidR="00BC03D6" w:rsidRPr="000E22E0" w:rsidRDefault="00BC03D6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0E22E0">
              <w:rPr>
                <w:rFonts w:eastAsia="Arial Unicode MS"/>
                <w:lang w:eastAsia="zh-CN"/>
              </w:rPr>
              <w:t>Ideal results</w:t>
            </w:r>
          </w:p>
        </w:tc>
        <w:tc>
          <w:tcPr>
            <w:tcW w:w="3091" w:type="dxa"/>
          </w:tcPr>
          <w:p w:rsidR="00BC03D6" w:rsidRPr="000E22E0" w:rsidRDefault="00BC03D6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0E22E0">
              <w:rPr>
                <w:rFonts w:eastAsia="Arial Unicode MS"/>
                <w:lang w:eastAsia="zh-CN"/>
              </w:rPr>
              <w:t>Impairment results</w:t>
            </w:r>
          </w:p>
        </w:tc>
      </w:tr>
      <w:tr w:rsidR="00BC03D6" w:rsidTr="00864EEF">
        <w:tc>
          <w:tcPr>
            <w:tcW w:w="4248" w:type="dxa"/>
          </w:tcPr>
          <w:p w:rsidR="00BC03D6" w:rsidRPr="000E22E0" w:rsidRDefault="00864EEF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0E22E0">
              <w:rPr>
                <w:rFonts w:eastAsia="Arial Unicode MS"/>
                <w:lang w:eastAsia="zh-CN"/>
              </w:rPr>
              <w:t>SINR2 (</w:t>
            </w:r>
            <w:r w:rsidR="00BC03D6" w:rsidRPr="000E22E0">
              <w:rPr>
                <w:rFonts w:eastAsia="Arial Unicode MS" w:hint="eastAsia"/>
                <w:lang w:eastAsia="zh-CN"/>
              </w:rPr>
              <w:t>S</w:t>
            </w:r>
            <w:r w:rsidR="00BC03D6" w:rsidRPr="000E22E0">
              <w:rPr>
                <w:rFonts w:eastAsia="Arial Unicode MS"/>
                <w:lang w:eastAsia="zh-CN"/>
              </w:rPr>
              <w:t xml:space="preserve">NR @ </w:t>
            </w:r>
            <w:r w:rsidR="00246F54" w:rsidRPr="000E22E0">
              <w:rPr>
                <w:rFonts w:eastAsia="Arial Unicode MS"/>
                <w:lang w:eastAsia="zh-CN"/>
              </w:rPr>
              <w:t>10</w:t>
            </w:r>
            <w:r w:rsidRPr="000E22E0">
              <w:rPr>
                <w:rFonts w:eastAsia="Arial Unicode MS"/>
                <w:lang w:eastAsia="zh-CN"/>
              </w:rPr>
              <w:t>% BLER based on Table5-2 )</w:t>
            </w:r>
          </w:p>
        </w:tc>
        <w:tc>
          <w:tcPr>
            <w:tcW w:w="3118" w:type="dxa"/>
          </w:tcPr>
          <w:p w:rsidR="00BC03D6" w:rsidRPr="000E22E0" w:rsidRDefault="0034111F" w:rsidP="00443FBE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 w:rsidR="00443FBE">
              <w:rPr>
                <w:rFonts w:eastAsia="Arial Unicode MS"/>
                <w:lang w:eastAsia="zh-CN"/>
              </w:rPr>
              <w:t>2.53</w:t>
            </w:r>
          </w:p>
        </w:tc>
        <w:tc>
          <w:tcPr>
            <w:tcW w:w="3091" w:type="dxa"/>
          </w:tcPr>
          <w:p w:rsidR="00BC03D6" w:rsidRPr="000E22E0" w:rsidRDefault="0034111F" w:rsidP="00443FBE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-</w:t>
            </w:r>
            <w:r w:rsidR="00443FBE">
              <w:rPr>
                <w:rFonts w:eastAsia="Arial Unicode MS"/>
                <w:lang w:eastAsia="zh-CN"/>
              </w:rPr>
              <w:t>1.03</w:t>
            </w:r>
          </w:p>
        </w:tc>
      </w:tr>
      <w:tr w:rsidR="00864EEF" w:rsidTr="00864EEF">
        <w:tc>
          <w:tcPr>
            <w:tcW w:w="4248" w:type="dxa"/>
          </w:tcPr>
          <w:p w:rsidR="00864EEF" w:rsidRPr="000E22E0" w:rsidRDefault="00864EEF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0E22E0">
              <w:rPr>
                <w:rFonts w:eastAsia="Arial Unicode MS" w:hint="eastAsia"/>
                <w:lang w:eastAsia="zh-CN"/>
              </w:rPr>
              <w:t>S</w:t>
            </w:r>
            <w:r w:rsidRPr="000E22E0">
              <w:rPr>
                <w:rFonts w:eastAsia="Arial Unicode MS"/>
                <w:lang w:eastAsia="zh-CN"/>
              </w:rPr>
              <w:t>NR2(SINR2+5dB)</w:t>
            </w:r>
          </w:p>
        </w:tc>
        <w:tc>
          <w:tcPr>
            <w:tcW w:w="3118" w:type="dxa"/>
          </w:tcPr>
          <w:p w:rsidR="00864EEF" w:rsidRPr="000E22E0" w:rsidRDefault="00443FBE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>2.47</w:t>
            </w:r>
          </w:p>
        </w:tc>
        <w:tc>
          <w:tcPr>
            <w:tcW w:w="3091" w:type="dxa"/>
          </w:tcPr>
          <w:p w:rsidR="00864EEF" w:rsidRPr="000E22E0" w:rsidRDefault="00443FBE" w:rsidP="000E22E0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3</w:t>
            </w:r>
            <w:r>
              <w:rPr>
                <w:rFonts w:eastAsia="Arial Unicode MS"/>
                <w:lang w:eastAsia="zh-CN"/>
              </w:rPr>
              <w:t>.97</w:t>
            </w:r>
          </w:p>
        </w:tc>
      </w:tr>
      <w:bookmarkEnd w:id="13"/>
    </w:tbl>
    <w:p w:rsidR="00D00794" w:rsidRDefault="00D00794" w:rsidP="00443FBE">
      <w:pPr>
        <w:rPr>
          <w:rFonts w:eastAsia="Arial Unicode MS"/>
          <w:b/>
          <w:i/>
          <w:lang w:eastAsia="zh-CN"/>
        </w:rPr>
      </w:pPr>
    </w:p>
    <w:p w:rsidR="00CC093E" w:rsidRPr="00FB0BAB" w:rsidRDefault="00CC4FE0" w:rsidP="00C1118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1045AA" w:rsidRPr="00C40E6B" w:rsidRDefault="00590E28" w:rsidP="001045AA">
      <w:pPr>
        <w:rPr>
          <w:rFonts w:eastAsiaTheme="minorEastAsia"/>
          <w:lang w:eastAsia="zh-CN"/>
        </w:rPr>
      </w:pPr>
      <w:r w:rsidRPr="00590E28">
        <w:rPr>
          <w:rFonts w:eastAsiaTheme="minorEastAsia" w:hint="eastAsia"/>
          <w:lang w:eastAsia="zh-CN"/>
        </w:rPr>
        <w:t>I</w:t>
      </w:r>
      <w:r w:rsidRPr="00590E28">
        <w:rPr>
          <w:rFonts w:eastAsiaTheme="minorEastAsia"/>
          <w:lang w:eastAsia="zh-CN"/>
        </w:rPr>
        <w:t xml:space="preserve">n this contribution, we provide our </w:t>
      </w:r>
      <w:r w:rsidR="00C40E6B">
        <w:rPr>
          <w:rFonts w:eastAsiaTheme="minorEastAsia"/>
          <w:lang w:eastAsia="zh-CN"/>
        </w:rPr>
        <w:t xml:space="preserve">simulation results for </w:t>
      </w:r>
      <w:r w:rsidR="00246F54">
        <w:rPr>
          <w:rFonts w:eastAsiaTheme="minorEastAsia"/>
          <w:lang w:eastAsia="zh-CN"/>
        </w:rPr>
        <w:t>V2X power imbalance test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bookmarkStart w:id="14" w:name="OLE_LINK17"/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Default="00CC4FE0" w:rsidP="00E7471F">
      <w:pPr>
        <w:rPr>
          <w:rFonts w:eastAsiaTheme="minorEastAsia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r w:rsidR="00622892">
        <w:rPr>
          <w:rFonts w:eastAsiaTheme="minorEastAsia"/>
        </w:rPr>
        <w:t>R4-2</w:t>
      </w:r>
      <w:r w:rsidR="00246F54">
        <w:rPr>
          <w:rFonts w:eastAsiaTheme="minorEastAsia"/>
        </w:rPr>
        <w:t>103993</w:t>
      </w:r>
      <w:r w:rsidR="00732C18">
        <w:rPr>
          <w:rFonts w:eastAsiaTheme="minorEastAsia"/>
        </w:rPr>
        <w:t xml:space="preserve"> </w:t>
      </w:r>
      <w:r w:rsidR="00246F54">
        <w:rPr>
          <w:rFonts w:eastAsiaTheme="minorEastAsia"/>
        </w:rPr>
        <w:t>Updated simulation assumptions for NR V2X multiple link test cases</w:t>
      </w:r>
    </w:p>
    <w:bookmarkEnd w:id="14"/>
    <w:p w:rsidR="00E7471F" w:rsidRPr="00F2003D" w:rsidRDefault="00F2003D" w:rsidP="00F2003D">
      <w:pPr>
        <w:pStyle w:val="1"/>
        <w:rPr>
          <w:rFonts w:ascii="Arial" w:eastAsia="Calibri" w:hAnsi="Arial" w:cs="Arial"/>
          <w:lang w:eastAsia="zh-CN"/>
        </w:rPr>
      </w:pPr>
      <w:r w:rsidRPr="00F2003D">
        <w:rPr>
          <w:rFonts w:ascii="Arial" w:eastAsia="Calibri" w:hAnsi="Arial" w:cs="Arial" w:hint="eastAsia"/>
          <w:lang w:eastAsia="zh-CN"/>
        </w:rPr>
        <w:t>A</w:t>
      </w:r>
      <w:r w:rsidRPr="00F2003D">
        <w:rPr>
          <w:rFonts w:ascii="Arial" w:eastAsia="Calibri" w:hAnsi="Arial" w:cs="Arial"/>
          <w:lang w:eastAsia="zh-CN"/>
        </w:rPr>
        <w:t>ppendix</w:t>
      </w:r>
    </w:p>
    <w:p w:rsidR="00246F54" w:rsidRDefault="00F2003D" w:rsidP="00246F54">
      <w:pPr>
        <w:jc w:val="center"/>
        <w:rPr>
          <w:rFonts w:eastAsia="Arial Unicode MS"/>
          <w:lang w:eastAsia="zh-CN"/>
        </w:rPr>
      </w:pPr>
      <w:bookmarkStart w:id="15" w:name="OLE_LINK15"/>
      <w:r>
        <w:rPr>
          <w:rFonts w:eastAsiaTheme="minorEastAsia"/>
          <w:b/>
          <w:lang w:eastAsia="zh-CN"/>
        </w:rPr>
        <w:tab/>
      </w:r>
      <w:bookmarkEnd w:id="15"/>
      <w:r w:rsidR="00246F54">
        <w:rPr>
          <w:rFonts w:eastAsia="Arial Unicode MS"/>
          <w:b/>
          <w:lang w:eastAsia="zh-CN"/>
        </w:rPr>
        <w:t>Table 5-1: Test assumptions</w:t>
      </w:r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246F54" w:rsidTr="00246F54">
        <w:trPr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246F54" w:rsidRDefault="00246F54">
            <w:pPr>
              <w:pStyle w:val="TAL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Unit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Test 1</w:t>
            </w:r>
          </w:p>
        </w:tc>
      </w:tr>
      <w:tr w:rsidR="00246F54" w:rsidTr="00246F54">
        <w:trPr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Channel bandwidth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MHz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</w:tr>
      <w:tr w:rsidR="00246F54" w:rsidTr="00246F54">
        <w:trPr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Subcarrier spacing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kHz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</w:tr>
      <w:tr w:rsidR="00246F54" w:rsidTr="00246F54">
        <w:trPr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Active Sidelink UE(s)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Sidelink UE 1, Sidelink UE 2</w:t>
            </w:r>
          </w:p>
        </w:tc>
      </w:tr>
      <w:tr w:rsidR="00246F54" w:rsidTr="00246F54">
        <w:trPr>
          <w:jc w:val="center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Sidelink UE 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Sidelink Transmissions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PSCCH + PSSCH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PSSCH RB allocation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PRB index: 0~9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PSSCH RMC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Refer to Table 2.1-2</w:t>
            </w:r>
          </w:p>
        </w:tc>
      </w:tr>
      <w:tr w:rsidR="00246F54" w:rsidTr="00246F54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PSCCH allocation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bookmarkStart w:id="16" w:name="OLE_LINK169"/>
            <w:r>
              <w:rPr>
                <w:rFonts w:ascii="Times New Roman" w:hAnsi="Times New Roman"/>
                <w:sz w:val="20"/>
              </w:rPr>
              <w:t>0 RBs and 3 OFDM symbols (including first symbol used for AGC)</w:t>
            </w:r>
            <w:bookmarkEnd w:id="16"/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Time offset (Note 1)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6D"/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Frequency offset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Hz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Propagation Channel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AWGN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1x2 Low</w:t>
            </w:r>
          </w:p>
        </w:tc>
      </w:tr>
      <w:tr w:rsidR="00246F54" w:rsidTr="00246F54">
        <w:trPr>
          <w:jc w:val="center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Sidelink UE 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Sidelink Transmissions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PSCCH + PSSCH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PSSCH RB allocation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bookmarkStart w:id="17" w:name="OLE_LINK168"/>
            <w:r>
              <w:rPr>
                <w:rFonts w:ascii="Times New Roman" w:hAnsi="Times New Roman"/>
                <w:sz w:val="20"/>
              </w:rPr>
              <w:t>PRB index: 30~39</w:t>
            </w:r>
            <w:bookmarkEnd w:id="17"/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PSSCH RMC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Refer to Table 2.1-2</w:t>
            </w:r>
          </w:p>
        </w:tc>
      </w:tr>
      <w:tr w:rsidR="00246F54" w:rsidTr="00246F54">
        <w:trPr>
          <w:trHeight w:val="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PSCCH RB allocation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RBs and 3 OFDM symbols (including first symbol used for AGC)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Time offset (Note 1)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6D"/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Frequency offset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Hz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Propagation Channel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AWGN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1x2 Low</w:t>
            </w:r>
          </w:p>
        </w:tc>
      </w:tr>
      <w:tr w:rsidR="00246F54" w:rsidTr="00246F54">
        <w:trPr>
          <w:jc w:val="center"/>
        </w:trPr>
        <w:tc>
          <w:tcPr>
            <w:tcW w:w="9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N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Note 1:</w:t>
            </w:r>
            <w:r>
              <w:rPr>
                <w:rFonts w:ascii="Times New Roman" w:hAnsi="Times New Roman" w:cs="Times New Roman"/>
                <w:sz w:val="20"/>
              </w:rPr>
              <w:tab/>
              <w:t>Time offset of Sidelink UE receive signal with respect to GNSS reference timing.</w:t>
            </w:r>
          </w:p>
          <w:p w:rsidR="00246F54" w:rsidRDefault="00246F54">
            <w:pPr>
              <w:pStyle w:val="TAN"/>
              <w:rPr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Note 2:</w:t>
            </w:r>
            <w:r>
              <w:rPr>
                <w:rFonts w:ascii="Times New Roman" w:hAnsi="Times New Roman" w:cs="Times New Roman"/>
                <w:sz w:val="20"/>
              </w:rPr>
              <w:tab/>
              <w:t>Frequency offset of Sidelink UE with respect to GNSS reference frequency.</w:t>
            </w:r>
          </w:p>
        </w:tc>
      </w:tr>
    </w:tbl>
    <w:p w:rsidR="00246F54" w:rsidRDefault="00246F54" w:rsidP="00246F54">
      <w:pPr>
        <w:rPr>
          <w:rFonts w:eastAsia="Arial Unicode MS"/>
          <w:lang w:eastAsia="zh-CN"/>
        </w:rPr>
      </w:pPr>
    </w:p>
    <w:p w:rsidR="00246F54" w:rsidRDefault="00246F54" w:rsidP="00246F54">
      <w:pPr>
        <w:jc w:val="center"/>
        <w:rPr>
          <w:rFonts w:eastAsiaTheme="minorEastAsia"/>
          <w:b/>
          <w:u w:val="single"/>
          <w:lang w:val="en-US" w:eastAsia="zh-CN"/>
        </w:rPr>
      </w:pPr>
      <w:bookmarkStart w:id="18" w:name="OLE_LINK187"/>
      <w:bookmarkStart w:id="19" w:name="OLE_LINK186"/>
      <w:r>
        <w:rPr>
          <w:rFonts w:eastAsia="Arial Unicode MS"/>
          <w:b/>
          <w:lang w:eastAsia="zh-CN"/>
        </w:rPr>
        <w:t>Table 5-2</w:t>
      </w:r>
      <w:bookmarkEnd w:id="18"/>
      <w:bookmarkEnd w:id="19"/>
      <w:r>
        <w:rPr>
          <w:rFonts w:eastAsia="Arial Unicode MS"/>
          <w:b/>
          <w:lang w:eastAsia="zh-CN"/>
        </w:rPr>
        <w:t>: Simulation assumptions and FRC for derivation of SINR2</w:t>
      </w:r>
    </w:p>
    <w:tbl>
      <w:tblPr>
        <w:tblStyle w:val="af4"/>
        <w:tblW w:w="8222" w:type="dxa"/>
        <w:jc w:val="center"/>
        <w:tblLook w:val="04A0" w:firstRow="1" w:lastRow="0" w:firstColumn="1" w:lastColumn="0" w:noHBand="0" w:noVBand="1"/>
      </w:tblPr>
      <w:tblGrid>
        <w:gridCol w:w="2413"/>
        <w:gridCol w:w="2128"/>
        <w:gridCol w:w="851"/>
        <w:gridCol w:w="2830"/>
      </w:tblGrid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F54" w:rsidRDefault="00246F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Parameters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F54" w:rsidRDefault="00246F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Unit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F54" w:rsidRDefault="00246F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Synchronization source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GNSS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Channel 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Allocated resource blocks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</w:pPr>
            <w:r>
              <w:t>RB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kHz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30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CP-OFDM symbols for slot with PSFCH (Note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CP-OFDM symbols for slot without PSFCH (Note3)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DMRS symbols for slot with 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DMRS symbols for slot without 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246F54" w:rsidTr="00246F54">
        <w:trPr>
          <w:trHeight w:val="45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Modulation order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MCS index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(308/1024)</w:t>
            </w:r>
          </w:p>
        </w:tc>
      </w:tr>
      <w:tr w:rsidR="00246F54" w:rsidTr="00246F54">
        <w:trPr>
          <w:jc w:val="center"/>
        </w:trPr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lastRenderedPageBreak/>
              <w:t>SCI format 2-A configuration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Payloads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35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α</m:t>
                </m:r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246F54" w:rsidTr="00246F5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33533A">
            <w:pPr>
              <w:spacing w:after="0"/>
              <w:rPr>
                <w:rFonts w:eastAsia="Malgun Gothic"/>
                <w:lang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offset</m:t>
                    </m:r>
                  </m:sub>
                </m:sSub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3.5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Transport Block Size for slot with 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208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Transport Block Size for slot without 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432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Transport block CRC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24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Maximum number of HARQ transmissions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Binary Channel Bits for slots with 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744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Binary Channel Bits for slots without 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1464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PSFCH resource periodicity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MinTimeGapPSFCH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246F54" w:rsidTr="00246F54">
        <w:trPr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F54" w:rsidRDefault="00246F54">
            <w:pPr>
              <w:spacing w:after="0"/>
              <w:rPr>
                <w:lang w:eastAsia="ja-JP"/>
              </w:rPr>
            </w:pPr>
            <w:r>
              <w:t xml:space="preserve">Performance metric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F54" w:rsidRDefault="00246F5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F54" w:rsidRDefault="00246F54">
            <w:pPr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SNR@10% BLER of PSSCH </w:t>
            </w:r>
          </w:p>
        </w:tc>
      </w:tr>
      <w:tr w:rsidR="00246F54" w:rsidTr="00246F54">
        <w:trPr>
          <w:jc w:val="center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F54" w:rsidRDefault="00246F54">
            <w:pPr>
              <w:pStyle w:val="TAN"/>
              <w:rPr>
                <w:rFonts w:ascii="Times New Roman" w:hAnsi="Times New Roman" w:cs="Times New Roman"/>
                <w:sz w:val="20"/>
              </w:rPr>
            </w:pPr>
            <w:bookmarkStart w:id="20" w:name="OLE_LINK158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Note 1: </w:t>
            </w:r>
            <w:r>
              <w:rPr>
                <w:rFonts w:ascii="Times New Roman" w:hAnsi="Times New Roman" w:cs="Times New Roman"/>
                <w:sz w:val="20"/>
              </w:rPr>
              <w:t>The first OFDM symbol of a PSSCH and its associated PSCCH is duplicated as described in clauses 8.3.1.5 and 8.3.2.3 of TS 38.211 and not used for demodulation.</w:t>
            </w:r>
            <w:bookmarkEnd w:id="20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bookmarkStart w:id="21" w:name="OLE_LINK159"/>
            <w:r>
              <w:rPr>
                <w:rFonts w:ascii="Times New Roman" w:hAnsi="Times New Roman" w:cs="Times New Roman"/>
                <w:sz w:val="20"/>
              </w:rPr>
              <w:t>The first OFDM symbol of a PSFCH is duplicated as described in clause 8.3.4.2.2 of TS 38.211</w:t>
            </w:r>
            <w:bookmarkEnd w:id="21"/>
          </w:p>
          <w:p w:rsidR="00246F54" w:rsidRDefault="00246F54">
            <w:pPr>
              <w:pStyle w:val="TAN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Note 2: </w:t>
            </w:r>
            <w:r>
              <w:rPr>
                <w:rFonts w:ascii="Times New Roman" w:hAnsi="Times New Roman" w:cs="Times New Roman"/>
                <w:sz w:val="20"/>
              </w:rPr>
              <w:t xml:space="preserve">Guard OFDM symbols </w:t>
            </w:r>
            <w:bookmarkStart w:id="22" w:name="OLE_LINK162"/>
            <w:r>
              <w:rPr>
                <w:rFonts w:ascii="Times New Roman" w:hAnsi="Times New Roman" w:cs="Times New Roman"/>
                <w:sz w:val="20"/>
              </w:rPr>
              <w:t>as described in clause 8.2.1 of TS 38.211</w:t>
            </w:r>
            <w:bookmarkEnd w:id="22"/>
            <w:r>
              <w:rPr>
                <w:rFonts w:ascii="Times New Roman" w:hAnsi="Times New Roman" w:cs="Times New Roman"/>
                <w:sz w:val="20"/>
              </w:rPr>
              <w:t xml:space="preserve"> and OFDM symbols used for PSFCH are not included. </w:t>
            </w:r>
          </w:p>
          <w:p w:rsidR="00246F54" w:rsidRDefault="00246F54">
            <w:pPr>
              <w:pStyle w:val="TAN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Note 3: Last OFDM symbol used for guard symbol as described in clause 8.2.1 of TS 38.211 is not included.</w:t>
            </w:r>
          </w:p>
          <w:p w:rsidR="00246F54" w:rsidRDefault="00246F54">
            <w:pPr>
              <w:pStyle w:val="TAN"/>
              <w:rPr>
                <w:color w:val="00000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Note 4: </w:t>
            </w:r>
            <w:bookmarkStart w:id="23" w:name="OLE_LINK172"/>
            <w:r>
              <w:rPr>
                <w:rFonts w:ascii="Times New Roman" w:hAnsi="Times New Roman" w:cs="Times New Roman"/>
                <w:sz w:val="20"/>
              </w:rPr>
              <w:t>10 RBs and 3 OFDM symbols including first symbol for AGC are used for PSCCH transmission.</w:t>
            </w:r>
            <w:bookmarkEnd w:id="23"/>
          </w:p>
        </w:tc>
      </w:tr>
    </w:tbl>
    <w:p w:rsidR="00CC4FE0" w:rsidRPr="00246F54" w:rsidRDefault="00CC4FE0" w:rsidP="00732C18">
      <w:pPr>
        <w:tabs>
          <w:tab w:val="left" w:pos="3196"/>
          <w:tab w:val="center" w:pos="5233"/>
        </w:tabs>
        <w:rPr>
          <w:rFonts w:eastAsiaTheme="minorEastAsia"/>
          <w:lang w:val="en-US" w:eastAsia="zh-CN"/>
        </w:rPr>
      </w:pPr>
    </w:p>
    <w:sectPr w:rsidR="00CC4FE0" w:rsidRPr="00246F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33A" w:rsidRDefault="0033533A">
      <w:r>
        <w:separator/>
      </w:r>
    </w:p>
  </w:endnote>
  <w:endnote w:type="continuationSeparator" w:id="0">
    <w:p w:rsidR="0033533A" w:rsidRDefault="0033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33A" w:rsidRDefault="0033533A">
      <w:r>
        <w:separator/>
      </w:r>
    </w:p>
  </w:footnote>
  <w:footnote w:type="continuationSeparator" w:id="0">
    <w:p w:rsidR="0033533A" w:rsidRDefault="00335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42E760A"/>
    <w:lvl w:ilvl="0">
      <w:start w:val="1"/>
      <w:numFmt w:val="decimal"/>
      <w:pStyle w:val="1"/>
      <w:suff w:val="nothing"/>
      <w:lvlText w:val="%1  "/>
      <w:lvlJc w:val="left"/>
      <w:pPr>
        <w:ind w:left="1985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6662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191206"/>
    <w:multiLevelType w:val="hybridMultilevel"/>
    <w:tmpl w:val="3BDAA7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A7312C"/>
    <w:multiLevelType w:val="hybridMultilevel"/>
    <w:tmpl w:val="2376BA7A"/>
    <w:lvl w:ilvl="0" w:tplc="905C90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F271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22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C1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889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605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E1D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0E3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E4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4"/>
  </w:num>
  <w:num w:numId="5">
    <w:abstractNumId w:val="11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2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10"/>
  </w:num>
  <w:num w:numId="31">
    <w:abstractNumId w:val="9"/>
  </w:num>
  <w:num w:numId="3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1BDE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22E0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6F54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E7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B72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533A"/>
    <w:rsid w:val="00336954"/>
    <w:rsid w:val="003371C6"/>
    <w:rsid w:val="00340FC5"/>
    <w:rsid w:val="00341115"/>
    <w:rsid w:val="0034111F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3FBE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C2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49F4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5D60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1A08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892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9F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C7F1D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C18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4EEF"/>
    <w:rsid w:val="0086790E"/>
    <w:rsid w:val="0087072A"/>
    <w:rsid w:val="00872C69"/>
    <w:rsid w:val="00873AA0"/>
    <w:rsid w:val="00874E26"/>
    <w:rsid w:val="008809A6"/>
    <w:rsid w:val="0088193D"/>
    <w:rsid w:val="00881BC8"/>
    <w:rsid w:val="00882C6A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3464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7"/>
    <w:rsid w:val="00B174FB"/>
    <w:rsid w:val="00B178FE"/>
    <w:rsid w:val="00B17FD1"/>
    <w:rsid w:val="00B21279"/>
    <w:rsid w:val="00B21E5B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25B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03D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481E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0E6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3AF7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0794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1C70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0A39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03D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4E0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622892"/>
    <w:rPr>
      <w:rFonts w:ascii="Calibri" w:hAnsi="Calibri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E7524-C7DA-4F3F-BA04-EE4B7073F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2852</TotalTime>
  <Pages>3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50</cp:revision>
  <cp:lastPrinted>2009-04-22T01:01:00Z</cp:lastPrinted>
  <dcterms:created xsi:type="dcterms:W3CDTF">2020-10-09T03:49:00Z</dcterms:created>
  <dcterms:modified xsi:type="dcterms:W3CDTF">2021-05-11T14:47:00Z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(3)/woIKiRbJHAjEIgVj+vLzoC+yjtykyJdP+4Bv3Bds+EQ06OMydyX2R/EJgtI8F8e481mlrE5
vAV0Bldytx6cU/IWNIvvBrWPimC061KyGvOTvUjqWDfWwYo+J6j46kMGf5QYv8SIJGlSVim1
AbLrk7DSletYxmNQvq+4s6W0QYTFZXKpk1ICsVAL2jqbsCLpYn3Nd9i2LSNaa18ml1DLgqSG
/gz/v4rxDK0i6kzRxd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iRQByb9KXaXZQkW6VaqQeUAzMlFhIzpBihI2/SsFfF+f2yCw/W2zLp
iGWwFlNoJla7pfYWxY5RS3OwAoIzLxPvqFclULpf9q2WClUML6W2qqJrKcUy/DT+GHIWFOig
KAiCOYJU+2CoGRQCHbjCS3JH7wF2WU2NcfI7VrBxoiX8LK6CNN7D2cU8mH3V1zQMiG5guD5K
yt9LF6N85zGozYWez1SDdKof4Hm1Anz6jX/t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PNH3ODsWBA7JHjf6FYrRHd8dNUFWJ/09K19e
dVBE2bVoKew96C8hlbyUyaH6DgnpHnB4wiI0zYTZd9yWbPnyGYc=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1620723510</vt:lpwstr>
  </property>
</Properties>
</file>